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B56" w:rsidRPr="00427576" w:rsidRDefault="00A31A45" w:rsidP="00A31A45">
      <w:pPr>
        <w:jc w:val="center"/>
        <w:rPr>
          <w:rFonts w:ascii="Times New Roman" w:hAnsi="Times New Roman" w:cs="Times New Roman"/>
          <w:sz w:val="36"/>
          <w:szCs w:val="36"/>
        </w:rPr>
      </w:pPr>
      <w:r w:rsidRPr="00427576">
        <w:rPr>
          <w:rFonts w:ascii="Times New Roman" w:hAnsi="Times New Roman" w:cs="Times New Roman"/>
          <w:sz w:val="36"/>
          <w:szCs w:val="36"/>
        </w:rPr>
        <w:t>Sans action la prière est rarement efficace</w:t>
      </w:r>
    </w:p>
    <w:p w:rsidR="00A31A45" w:rsidRPr="00A31A45" w:rsidRDefault="00A31A45" w:rsidP="00A31A45">
      <w:pPr>
        <w:rPr>
          <w:rFonts w:ascii="Times New Roman" w:hAnsi="Times New Roman" w:cs="Times New Roman"/>
          <w:b/>
          <w:bCs/>
          <w:sz w:val="28"/>
          <w:szCs w:val="28"/>
        </w:rPr>
      </w:pPr>
      <w:r w:rsidRPr="00A31A45">
        <w:rPr>
          <w:rFonts w:ascii="Times New Roman" w:hAnsi="Times New Roman" w:cs="Times New Roman"/>
          <w:b/>
          <w:bCs/>
          <w:sz w:val="28"/>
          <w:szCs w:val="28"/>
        </w:rPr>
        <w:t>Cyrus a-t-il eu besoin d’intercesseur pour détruire Babylone ?</w:t>
      </w:r>
    </w:p>
    <w:p w:rsidR="00A31A45" w:rsidRPr="00A31A45" w:rsidRDefault="00A31A45" w:rsidP="00A31A45">
      <w:pPr>
        <w:rPr>
          <w:rFonts w:ascii="Times New Roman" w:hAnsi="Times New Roman" w:cs="Times New Roman"/>
          <w:sz w:val="24"/>
          <w:szCs w:val="24"/>
        </w:rPr>
      </w:pPr>
      <w:r w:rsidRPr="00C6009C">
        <w:rPr>
          <w:rFonts w:ascii="Times New Roman" w:eastAsia="Times New Roman" w:hAnsi="Times New Roman" w:cs="Times New Roman"/>
          <w:color w:val="000000"/>
          <w:sz w:val="24"/>
          <w:szCs w:val="24"/>
          <w:lang w:eastAsia="fr-FR"/>
        </w:rPr>
        <w:t xml:space="preserve">Je sais que la question peut être provocante, mais j'estime qu'elle mérite d'être sérieusement examinée. </w:t>
      </w:r>
      <w:r w:rsidRPr="00A31A45">
        <w:rPr>
          <w:rFonts w:ascii="Times New Roman" w:hAnsi="Times New Roman" w:cs="Times New Roman"/>
          <w:sz w:val="24"/>
          <w:szCs w:val="24"/>
        </w:rPr>
        <w:t xml:space="preserve">Mais </w:t>
      </w:r>
      <w:r w:rsidRPr="00A31A45">
        <w:rPr>
          <w:rFonts w:ascii="Times New Roman" w:hAnsi="Times New Roman" w:cs="Times New Roman"/>
          <w:sz w:val="24"/>
          <w:szCs w:val="24"/>
        </w:rPr>
        <w:t xml:space="preserve">c’est </w:t>
      </w:r>
      <w:r w:rsidRPr="00A31A45">
        <w:rPr>
          <w:rFonts w:ascii="Times New Roman" w:hAnsi="Times New Roman" w:cs="Times New Roman"/>
          <w:sz w:val="24"/>
          <w:szCs w:val="24"/>
        </w:rPr>
        <w:t>uniquement par la volonté de Dieu et conformément à ses décrets qu’il a détruit le puissant empire Babylonien</w:t>
      </w:r>
    </w:p>
    <w:p w:rsidR="00A31A45" w:rsidRDefault="00A31A45" w:rsidP="00A31A45">
      <w:pPr>
        <w:spacing w:after="0" w:line="240" w:lineRule="atLeast"/>
        <w:rPr>
          <w:rFonts w:ascii="Times New Roman" w:eastAsia="Times New Roman" w:hAnsi="Times New Roman" w:cs="Times New Roman"/>
          <w:color w:val="000000"/>
          <w:sz w:val="24"/>
          <w:szCs w:val="24"/>
          <w:lang w:eastAsia="fr-FR"/>
        </w:rPr>
      </w:pPr>
      <w:r w:rsidRPr="00C6009C">
        <w:rPr>
          <w:rFonts w:ascii="Times New Roman" w:eastAsia="Times New Roman" w:hAnsi="Times New Roman" w:cs="Times New Roman"/>
          <w:color w:val="000000"/>
          <w:sz w:val="24"/>
          <w:szCs w:val="24"/>
          <w:lang w:eastAsia="fr-FR"/>
        </w:rPr>
        <w:t>Il semble y avoir beaucoup de peur et d'anxiété au sein du Corps du Christ en ce moment, et nous devenons tout à fait susceptibles de recevoir des avertissements d'urgence pour redoubler dans la prière/intercession parce que le monde court un risque énorme.</w:t>
      </w:r>
    </w:p>
    <w:p w:rsidR="008B422C" w:rsidRPr="00C6009C" w:rsidRDefault="008B422C" w:rsidP="008B422C">
      <w:pPr>
        <w:spacing w:after="0" w:line="240" w:lineRule="atLeast"/>
        <w:rPr>
          <w:rFonts w:ascii="Times New Roman" w:eastAsia="Times New Roman" w:hAnsi="Times New Roman" w:cs="Times New Roman"/>
          <w:color w:val="231F20"/>
          <w:lang w:eastAsia="fr-FR"/>
        </w:rPr>
      </w:pPr>
      <w:r w:rsidRPr="00C6009C">
        <w:rPr>
          <w:rFonts w:ascii="Times New Roman" w:eastAsia="Times New Roman" w:hAnsi="Times New Roman" w:cs="Times New Roman"/>
          <w:b/>
          <w:bCs/>
          <w:color w:val="000000"/>
          <w:sz w:val="24"/>
          <w:szCs w:val="24"/>
          <w:lang w:eastAsia="fr-FR"/>
        </w:rPr>
        <w:t>Tout comme le monde a marqué historiquement la fin du puissant empire babylonien à l'époque de Cyrus, il existe aujourd'hui une fin prochaine pour la Babylone contemporaine</w:t>
      </w:r>
      <w:r>
        <w:rPr>
          <w:rFonts w:ascii="Times New Roman" w:eastAsia="Times New Roman" w:hAnsi="Times New Roman" w:cs="Times New Roman"/>
          <w:color w:val="000000"/>
          <w:sz w:val="24"/>
          <w:szCs w:val="24"/>
          <w:lang w:eastAsia="fr-FR"/>
        </w:rPr>
        <w:t>. Dans Esaïe 45v1-8</w:t>
      </w:r>
      <w:r w:rsidRPr="00C6009C">
        <w:rPr>
          <w:rFonts w:ascii="Times New Roman" w:eastAsia="Times New Roman" w:hAnsi="Times New Roman" w:cs="Times New Roman"/>
          <w:color w:val="000000"/>
          <w:sz w:val="24"/>
          <w:szCs w:val="24"/>
          <w:lang w:eastAsia="fr-FR"/>
        </w:rPr>
        <w:t>, le Seigneur dit des choses comme : « Je marcherai devant toi », « Je romprai les portes d'airain », « Je t'ai ceint avant que tu ne m'aies connu », « Car moi, le Seigneur, je fais toutes ces choses. » Le Seigneur ne donne clairement pas sa puissance en fonction de la sainteté de Cyrus, ni des prières du peuple de Dieu. Le fait est que Dieu agit comme il l'entend. Ce fut clair à la fois dans la prophétie préliminaire d'Ésaïe et ensuite confirmé par le succès ultérieur de Cyrus dans tous les domaines énoncés</w:t>
      </w:r>
    </w:p>
    <w:p w:rsidR="008B422C" w:rsidRDefault="008B422C" w:rsidP="00A31A45">
      <w:pPr>
        <w:spacing w:after="0" w:line="240" w:lineRule="atLeast"/>
        <w:rPr>
          <w:rFonts w:ascii="Times New Roman" w:eastAsia="Times New Roman" w:hAnsi="Times New Roman" w:cs="Times New Roman"/>
          <w:color w:val="000000"/>
          <w:sz w:val="24"/>
          <w:szCs w:val="24"/>
          <w:lang w:eastAsia="fr-FR"/>
        </w:rPr>
      </w:pPr>
      <w:r w:rsidRPr="00C6009C">
        <w:rPr>
          <w:rFonts w:ascii="Times New Roman" w:eastAsia="Times New Roman" w:hAnsi="Times New Roman" w:cs="Times New Roman"/>
          <w:color w:val="000000"/>
          <w:sz w:val="24"/>
          <w:szCs w:val="24"/>
          <w:lang w:eastAsia="fr-FR"/>
        </w:rPr>
        <w:t>Je pense qu'il est très important de comprendre le déroulement des événements que nous vivons à l'heure actuelle. Il est également essentiel de ne pas associer des métaphores et des récits bibliques contradictoires comme étant pertinents en cette heure. Je crois que nous expérimentons davantage d'angoisse que nécessaire en le faisant.</w:t>
      </w:r>
    </w:p>
    <w:p w:rsidR="008B422C" w:rsidRDefault="008B422C" w:rsidP="00A31A45">
      <w:pPr>
        <w:spacing w:after="0" w:line="240" w:lineRule="atLeast"/>
        <w:rPr>
          <w:rFonts w:ascii="Times New Roman" w:eastAsia="Times New Roman" w:hAnsi="Times New Roman" w:cs="Times New Roman"/>
          <w:color w:val="000000"/>
          <w:sz w:val="24"/>
          <w:szCs w:val="24"/>
          <w:lang w:eastAsia="fr-FR"/>
        </w:rPr>
      </w:pPr>
    </w:p>
    <w:p w:rsidR="008B422C" w:rsidRPr="00C6009C" w:rsidRDefault="008B422C" w:rsidP="008B422C">
      <w:pPr>
        <w:spacing w:after="0" w:line="240" w:lineRule="atLeast"/>
        <w:rPr>
          <w:rFonts w:ascii="Times New Roman" w:eastAsia="Times New Roman" w:hAnsi="Times New Roman" w:cs="Times New Roman"/>
          <w:color w:val="231F20"/>
          <w:lang w:eastAsia="fr-FR"/>
        </w:rPr>
      </w:pPr>
      <w:r w:rsidRPr="00C6009C">
        <w:rPr>
          <w:rFonts w:ascii="Times New Roman" w:eastAsia="Times New Roman" w:hAnsi="Times New Roman" w:cs="Times New Roman"/>
          <w:color w:val="000000"/>
          <w:sz w:val="24"/>
          <w:szCs w:val="24"/>
          <w:lang w:eastAsia="fr-FR"/>
        </w:rPr>
        <w:t xml:space="preserve">Néhémie est </w:t>
      </w:r>
      <w:r>
        <w:rPr>
          <w:rFonts w:ascii="Times New Roman" w:eastAsia="Times New Roman" w:hAnsi="Times New Roman" w:cs="Times New Roman"/>
          <w:color w:val="000000"/>
          <w:sz w:val="24"/>
          <w:szCs w:val="24"/>
          <w:lang w:eastAsia="fr-FR"/>
        </w:rPr>
        <w:t>souvent</w:t>
      </w:r>
      <w:r w:rsidRPr="00C6009C">
        <w:rPr>
          <w:rFonts w:ascii="Times New Roman" w:eastAsia="Times New Roman" w:hAnsi="Times New Roman" w:cs="Times New Roman"/>
          <w:color w:val="000000"/>
          <w:sz w:val="24"/>
          <w:szCs w:val="24"/>
          <w:lang w:eastAsia="fr-FR"/>
        </w:rPr>
        <w:t xml:space="preserve"> mis en avant </w:t>
      </w:r>
      <w:r w:rsidR="000A2A6A">
        <w:rPr>
          <w:rFonts w:ascii="Times New Roman" w:eastAsia="Times New Roman" w:hAnsi="Times New Roman" w:cs="Times New Roman"/>
          <w:color w:val="000000"/>
          <w:sz w:val="24"/>
          <w:szCs w:val="24"/>
          <w:lang w:eastAsia="fr-FR"/>
        </w:rPr>
        <w:t>par certains qui</w:t>
      </w:r>
      <w:r w:rsidRPr="00C6009C">
        <w:rPr>
          <w:rFonts w:ascii="Times New Roman" w:eastAsia="Times New Roman" w:hAnsi="Times New Roman" w:cs="Times New Roman"/>
          <w:color w:val="000000"/>
          <w:sz w:val="24"/>
          <w:szCs w:val="24"/>
          <w:lang w:eastAsia="fr-FR"/>
        </w:rPr>
        <w:t xml:space="preserve"> voient l'Église comme ayant reçu la mission de Néhémie </w:t>
      </w:r>
      <w:r w:rsidR="000A2A6A">
        <w:rPr>
          <w:rFonts w:ascii="Times New Roman" w:eastAsia="Times New Roman" w:hAnsi="Times New Roman" w:cs="Times New Roman"/>
          <w:color w:val="000000"/>
          <w:sz w:val="24"/>
          <w:szCs w:val="24"/>
          <w:lang w:eastAsia="fr-FR"/>
        </w:rPr>
        <w:t>pour effectuer l’</w:t>
      </w:r>
      <w:r w:rsidRPr="00C6009C">
        <w:rPr>
          <w:rFonts w:ascii="Times New Roman" w:eastAsia="Times New Roman" w:hAnsi="Times New Roman" w:cs="Times New Roman"/>
          <w:color w:val="000000"/>
          <w:sz w:val="24"/>
          <w:szCs w:val="24"/>
          <w:lang w:eastAsia="fr-FR"/>
        </w:rPr>
        <w:t>équivalent de « la construction d'un mur </w:t>
      </w:r>
      <w:r w:rsidR="000A2A6A" w:rsidRPr="00C6009C">
        <w:rPr>
          <w:rFonts w:ascii="Times New Roman" w:eastAsia="Times New Roman" w:hAnsi="Times New Roman" w:cs="Times New Roman"/>
          <w:color w:val="000000"/>
          <w:sz w:val="24"/>
          <w:szCs w:val="24"/>
          <w:lang w:eastAsia="fr-FR"/>
        </w:rPr>
        <w:t>».</w:t>
      </w:r>
      <w:r w:rsidRPr="00C6009C">
        <w:rPr>
          <w:rFonts w:ascii="Times New Roman" w:eastAsia="Times New Roman" w:hAnsi="Times New Roman" w:cs="Times New Roman"/>
          <w:color w:val="000000"/>
          <w:sz w:val="24"/>
          <w:szCs w:val="24"/>
          <w:lang w:eastAsia="fr-FR"/>
        </w:rPr>
        <w:t xml:space="preserve"> </w:t>
      </w:r>
      <w:r w:rsidR="000A2A6A" w:rsidRPr="00C6009C">
        <w:rPr>
          <w:rFonts w:ascii="Times New Roman" w:eastAsia="Times New Roman" w:hAnsi="Times New Roman" w:cs="Times New Roman"/>
          <w:color w:val="000000"/>
          <w:sz w:val="24"/>
          <w:szCs w:val="24"/>
          <w:lang w:eastAsia="fr-FR"/>
        </w:rPr>
        <w:t>Il</w:t>
      </w:r>
      <w:r w:rsidRPr="00C6009C">
        <w:rPr>
          <w:rFonts w:ascii="Times New Roman" w:eastAsia="Times New Roman" w:hAnsi="Times New Roman" w:cs="Times New Roman"/>
          <w:color w:val="000000"/>
          <w:sz w:val="24"/>
          <w:szCs w:val="24"/>
          <w:lang w:eastAsia="fr-FR"/>
        </w:rPr>
        <w:t xml:space="preserve"> s'agi</w:t>
      </w:r>
      <w:r w:rsidR="000A2A6A">
        <w:rPr>
          <w:rFonts w:ascii="Times New Roman" w:eastAsia="Times New Roman" w:hAnsi="Times New Roman" w:cs="Times New Roman"/>
          <w:color w:val="000000"/>
          <w:sz w:val="24"/>
          <w:szCs w:val="24"/>
          <w:lang w:eastAsia="fr-FR"/>
        </w:rPr>
        <w:t>rait</w:t>
      </w:r>
      <w:r w:rsidRPr="00C6009C">
        <w:rPr>
          <w:rFonts w:ascii="Times New Roman" w:eastAsia="Times New Roman" w:hAnsi="Times New Roman" w:cs="Times New Roman"/>
          <w:color w:val="000000"/>
          <w:sz w:val="24"/>
          <w:szCs w:val="24"/>
          <w:lang w:eastAsia="fr-FR"/>
        </w:rPr>
        <w:t xml:space="preserve"> </w:t>
      </w:r>
      <w:r w:rsidR="000A2A6A">
        <w:rPr>
          <w:rFonts w:ascii="Times New Roman" w:eastAsia="Times New Roman" w:hAnsi="Times New Roman" w:cs="Times New Roman"/>
          <w:color w:val="000000"/>
          <w:sz w:val="24"/>
          <w:szCs w:val="24"/>
          <w:lang w:eastAsia="fr-FR"/>
        </w:rPr>
        <w:t xml:space="preserve">alors </w:t>
      </w:r>
      <w:r w:rsidRPr="00C6009C">
        <w:rPr>
          <w:rFonts w:ascii="Times New Roman" w:eastAsia="Times New Roman" w:hAnsi="Times New Roman" w:cs="Times New Roman"/>
          <w:color w:val="000000"/>
          <w:sz w:val="24"/>
          <w:szCs w:val="24"/>
          <w:lang w:eastAsia="fr-FR"/>
        </w:rPr>
        <w:t xml:space="preserve">de dresser un mur d'intercession pour protéger </w:t>
      </w:r>
      <w:r w:rsidR="000A2A6A">
        <w:rPr>
          <w:rFonts w:ascii="Times New Roman" w:eastAsia="Times New Roman" w:hAnsi="Times New Roman" w:cs="Times New Roman"/>
          <w:color w:val="000000"/>
          <w:sz w:val="24"/>
          <w:szCs w:val="24"/>
          <w:lang w:eastAsia="fr-FR"/>
        </w:rPr>
        <w:t xml:space="preserve">ou pour changer le cours des évènements dans </w:t>
      </w:r>
      <w:r w:rsidRPr="00C6009C">
        <w:rPr>
          <w:rFonts w:ascii="Times New Roman" w:eastAsia="Times New Roman" w:hAnsi="Times New Roman" w:cs="Times New Roman"/>
          <w:color w:val="000000"/>
          <w:sz w:val="24"/>
          <w:szCs w:val="24"/>
          <w:lang w:eastAsia="fr-FR"/>
        </w:rPr>
        <w:t xml:space="preserve">la nation. Là encore, je ne vois pas trop la métaphore. Dans l'histoire de Néhémie, les gens priaient aussi mais une action claire accompagnait la prière. Celle-ci se joignait à l'action. L'idée de construire un mur d'intercession et de le relier métaphoriquement à la mission de Néhémie s'écroule après un examen minutieux. Néhémie cessa de construire le mur quand il fut achevé après 52 jours. </w:t>
      </w:r>
    </w:p>
    <w:p w:rsidR="008B422C" w:rsidRPr="00C6009C" w:rsidRDefault="008B422C" w:rsidP="008B422C">
      <w:pPr>
        <w:spacing w:after="0" w:line="240" w:lineRule="atLeast"/>
        <w:rPr>
          <w:rFonts w:ascii="Times New Roman" w:eastAsia="Times New Roman" w:hAnsi="Times New Roman" w:cs="Times New Roman"/>
          <w:color w:val="231F20"/>
          <w:lang w:eastAsia="fr-FR"/>
        </w:rPr>
      </w:pPr>
      <w:r w:rsidRPr="00C6009C">
        <w:rPr>
          <w:rFonts w:ascii="Times New Roman" w:eastAsia="Times New Roman" w:hAnsi="Times New Roman" w:cs="Times New Roman"/>
          <w:color w:val="000000"/>
          <w:sz w:val="24"/>
          <w:szCs w:val="24"/>
          <w:lang w:eastAsia="fr-FR"/>
        </w:rPr>
        <w:t> </w:t>
      </w:r>
    </w:p>
    <w:p w:rsidR="008B422C" w:rsidRPr="00427576" w:rsidRDefault="00427576" w:rsidP="00427576">
      <w:pPr>
        <w:spacing w:after="0" w:line="240" w:lineRule="atLeast"/>
        <w:rPr>
          <w:rFonts w:ascii="Times New Roman" w:eastAsia="Times New Roman" w:hAnsi="Times New Roman" w:cs="Times New Roman"/>
          <w:b/>
          <w:bCs/>
          <w:sz w:val="28"/>
          <w:szCs w:val="28"/>
          <w:lang w:eastAsia="fr-FR"/>
        </w:rPr>
      </w:pPr>
      <w:bookmarkStart w:id="0" w:name="_GoBack"/>
      <w:r w:rsidRPr="00427576">
        <w:rPr>
          <w:rFonts w:ascii="Times New Roman" w:eastAsia="Times New Roman" w:hAnsi="Times New Roman" w:cs="Times New Roman"/>
          <w:b/>
          <w:bCs/>
          <w:sz w:val="28"/>
          <w:szCs w:val="28"/>
          <w:lang w:eastAsia="fr-FR"/>
        </w:rPr>
        <w:t xml:space="preserve">Mais où sont les Josué ? </w:t>
      </w:r>
    </w:p>
    <w:bookmarkEnd w:id="0"/>
    <w:p w:rsidR="00427576" w:rsidRPr="00C6009C" w:rsidRDefault="00427576" w:rsidP="00427576">
      <w:pPr>
        <w:spacing w:after="0" w:line="240" w:lineRule="atLeast"/>
        <w:rPr>
          <w:rFonts w:ascii="Times New Roman" w:eastAsia="Times New Roman" w:hAnsi="Times New Roman" w:cs="Times New Roman"/>
          <w:color w:val="231F20"/>
          <w:lang w:eastAsia="fr-FR"/>
        </w:rPr>
      </w:pPr>
    </w:p>
    <w:p w:rsidR="008B422C" w:rsidRPr="00C6009C" w:rsidRDefault="008B422C" w:rsidP="008B422C">
      <w:pPr>
        <w:spacing w:after="0" w:line="240" w:lineRule="atLeast"/>
        <w:rPr>
          <w:rFonts w:ascii="Times New Roman" w:eastAsia="Times New Roman" w:hAnsi="Times New Roman" w:cs="Times New Roman"/>
          <w:color w:val="231F20"/>
          <w:lang w:eastAsia="fr-FR"/>
        </w:rPr>
      </w:pPr>
      <w:r w:rsidRPr="00C6009C">
        <w:rPr>
          <w:rFonts w:ascii="Times New Roman" w:eastAsia="Times New Roman" w:hAnsi="Times New Roman" w:cs="Times New Roman"/>
          <w:color w:val="000000"/>
          <w:sz w:val="24"/>
          <w:szCs w:val="24"/>
          <w:lang w:eastAsia="fr-FR"/>
        </w:rPr>
        <w:t>Sans action d'accompagnement, la prière est rarement efficace et je trouve peu de preuves à l'appui du fait qu'elle « construit un mur ». Aussi importante que soit la prière, nous essayons continuellement d'en faire une fin en soi, alors qu'elle va de pair avec l'action. La prière de Moïse au sommet de la montagne, les mains levées par Aaron et Hur, fut importante (Exode 17. 12), mais sans l'exécution du plan de bataille par Josué, elle en serait restée là. Beaucoup de gens paniquent que nous n'ayons pas suffisamment d'intercesseurs à l'image de Moïse, mais le vrai problème est que nous n'avons pas assez de Josué engagés de manière stratégique sur les 7 montagnes de la société (Il s'agit des sept sphères d'influence de la société : La religion, la famille, l'éducation, le gouvernement, les médias, les arts et les divertissements et les affaires. Nous avons inversé la dynamique de ce modèle biblique, en envoyant Moïse sur le champ de bataille et en suscitant des milliers de Josué pour qu'ils viennent au sommet de la montagne de la prière.</w:t>
      </w:r>
    </w:p>
    <w:p w:rsidR="008B422C" w:rsidRPr="00C6009C" w:rsidRDefault="008B422C" w:rsidP="008B422C">
      <w:pPr>
        <w:spacing w:after="0" w:line="240" w:lineRule="atLeast"/>
        <w:rPr>
          <w:rFonts w:ascii="Times New Roman" w:eastAsia="Times New Roman" w:hAnsi="Times New Roman" w:cs="Times New Roman"/>
          <w:color w:val="231F20"/>
          <w:lang w:eastAsia="fr-FR"/>
        </w:rPr>
      </w:pPr>
      <w:r w:rsidRPr="00C6009C">
        <w:rPr>
          <w:rFonts w:ascii="Times New Roman" w:eastAsia="Times New Roman" w:hAnsi="Times New Roman" w:cs="Times New Roman"/>
          <w:color w:val="000000"/>
          <w:sz w:val="24"/>
          <w:szCs w:val="24"/>
          <w:lang w:eastAsia="fr-FR"/>
        </w:rPr>
        <w:t> </w:t>
      </w:r>
    </w:p>
    <w:p w:rsidR="008B422C" w:rsidRPr="00C6009C" w:rsidRDefault="008B422C" w:rsidP="008B422C">
      <w:pPr>
        <w:spacing w:after="0" w:line="240" w:lineRule="atLeast"/>
        <w:rPr>
          <w:rFonts w:ascii="Times New Roman" w:eastAsia="Times New Roman" w:hAnsi="Times New Roman" w:cs="Times New Roman"/>
          <w:color w:val="231F20"/>
          <w:lang w:eastAsia="fr-FR"/>
        </w:rPr>
      </w:pPr>
      <w:r w:rsidRPr="00C6009C">
        <w:rPr>
          <w:rFonts w:ascii="Times New Roman" w:eastAsia="Times New Roman" w:hAnsi="Times New Roman" w:cs="Times New Roman"/>
          <w:color w:val="000000"/>
          <w:sz w:val="24"/>
          <w:szCs w:val="24"/>
          <w:lang w:eastAsia="fr-FR"/>
        </w:rPr>
        <w:t>Nous ne sommes pas familiers avec le champ de bataille des 7 montagnes, nous nous rassemblons donc plus facilement autour de sujets de prière. L'appel d'Isaïe 60. 1 : « </w:t>
      </w:r>
      <w:r w:rsidRPr="00C6009C">
        <w:rPr>
          <w:rFonts w:ascii="Times New Roman" w:eastAsia="Times New Roman" w:hAnsi="Times New Roman" w:cs="Times New Roman"/>
          <w:i/>
          <w:iCs/>
          <w:color w:val="000000"/>
          <w:sz w:val="24"/>
          <w:szCs w:val="24"/>
          <w:lang w:eastAsia="fr-FR"/>
        </w:rPr>
        <w:t>Lève-toi et brille</w:t>
      </w:r>
      <w:r w:rsidRPr="00C6009C">
        <w:rPr>
          <w:rFonts w:ascii="Times New Roman" w:eastAsia="Times New Roman" w:hAnsi="Times New Roman" w:cs="Times New Roman"/>
          <w:color w:val="000000"/>
          <w:sz w:val="24"/>
          <w:szCs w:val="24"/>
          <w:lang w:eastAsia="fr-FR"/>
        </w:rPr>
        <w:t xml:space="preserve"> » ne consiste pas vraiment à susciter des intercesseurs. Il s'agit plutôt de susciter des </w:t>
      </w:r>
      <w:r w:rsidRPr="00C6009C">
        <w:rPr>
          <w:rFonts w:ascii="Times New Roman" w:eastAsia="Times New Roman" w:hAnsi="Times New Roman" w:cs="Times New Roman"/>
          <w:color w:val="000000"/>
          <w:sz w:val="24"/>
          <w:szCs w:val="24"/>
          <w:lang w:eastAsia="fr-FR"/>
        </w:rPr>
        <w:lastRenderedPageBreak/>
        <w:t>Josué sur les 7 montagnes de la société et ceci de « 9 à 17h ». « </w:t>
      </w:r>
      <w:r w:rsidRPr="00C6009C">
        <w:rPr>
          <w:rFonts w:ascii="Times New Roman" w:eastAsia="Times New Roman" w:hAnsi="Times New Roman" w:cs="Times New Roman"/>
          <w:i/>
          <w:iCs/>
          <w:color w:val="000000"/>
          <w:sz w:val="24"/>
          <w:szCs w:val="24"/>
          <w:lang w:eastAsia="fr-FR"/>
        </w:rPr>
        <w:t>Les rois marchent à la clarté de nos rayons</w:t>
      </w:r>
      <w:r w:rsidRPr="00C6009C">
        <w:rPr>
          <w:rFonts w:ascii="Times New Roman" w:eastAsia="Times New Roman" w:hAnsi="Times New Roman" w:cs="Times New Roman"/>
          <w:color w:val="000000"/>
          <w:sz w:val="24"/>
          <w:szCs w:val="24"/>
          <w:lang w:eastAsia="fr-FR"/>
        </w:rPr>
        <w:t> » quand nous prenons la parole pour apporter des solutions pratiques et la présence de l'onction sur les sept montagnes de la société. Nous paniquons parce que la couverture de prière est insuffisante, mais la vraie faiblesse réside dans le fait qu'il n'y a pas assez de « fantassins ». Nous avons une dynamique militaire déséquilibrée avec une grande puissance aérienne, mais beaucoup trop peu d'effectifs terrestres.</w:t>
      </w:r>
    </w:p>
    <w:p w:rsidR="008B422C" w:rsidRPr="00C6009C" w:rsidRDefault="008B422C" w:rsidP="008B422C">
      <w:pPr>
        <w:spacing w:after="0" w:line="240" w:lineRule="atLeast"/>
        <w:rPr>
          <w:rFonts w:ascii="Times New Roman" w:eastAsia="Times New Roman" w:hAnsi="Times New Roman" w:cs="Times New Roman"/>
          <w:color w:val="231F20"/>
          <w:lang w:eastAsia="fr-FR"/>
        </w:rPr>
      </w:pPr>
      <w:r w:rsidRPr="00C6009C">
        <w:rPr>
          <w:rFonts w:ascii="Times New Roman" w:eastAsia="Times New Roman" w:hAnsi="Times New Roman" w:cs="Times New Roman"/>
          <w:color w:val="000000"/>
          <w:sz w:val="24"/>
          <w:szCs w:val="24"/>
          <w:lang w:eastAsia="fr-FR"/>
        </w:rPr>
        <w:t> </w:t>
      </w:r>
    </w:p>
    <w:p w:rsidR="008B422C" w:rsidRDefault="008B422C" w:rsidP="008B422C">
      <w:pPr>
        <w:spacing w:after="0" w:line="240" w:lineRule="atLeast"/>
        <w:rPr>
          <w:rFonts w:ascii="Times New Roman" w:eastAsia="Times New Roman" w:hAnsi="Times New Roman" w:cs="Times New Roman"/>
          <w:color w:val="000000"/>
          <w:sz w:val="24"/>
          <w:szCs w:val="24"/>
          <w:lang w:eastAsia="fr-FR"/>
        </w:rPr>
      </w:pPr>
      <w:r w:rsidRPr="00C6009C">
        <w:rPr>
          <w:rFonts w:ascii="Times New Roman" w:eastAsia="Times New Roman" w:hAnsi="Times New Roman" w:cs="Times New Roman"/>
          <w:color w:val="000000"/>
          <w:sz w:val="24"/>
          <w:szCs w:val="24"/>
          <w:lang w:eastAsia="fr-FR"/>
        </w:rPr>
        <w:t>Pour nous, réparer les murs et les portes comme le fit Néhémie, consiste à réformer les 7 montagnes de la société en profondeur. Nous ne pouvons pas simplement prier que les domaines d'influence de la société soient débarrassés du mal. Nous devons nous lever et briller avec de vraies stratégies et des solutions. Honnêtement, il arrive que nous ne sachions même pas comment prier parce que nous sommes tellement assaillis par de « fausses nouvelles » émanant des médias, qu'une grande partie du Corps du Christ est confuse au regard de ce qui se passe réellement et par conséquent sur la manière de prier.</w:t>
      </w:r>
    </w:p>
    <w:p w:rsidR="008B422C" w:rsidRDefault="008B422C" w:rsidP="008B422C">
      <w:pPr>
        <w:spacing w:after="0" w:line="240" w:lineRule="atLeast"/>
        <w:rPr>
          <w:rFonts w:ascii="Times New Roman" w:eastAsia="Times New Roman" w:hAnsi="Times New Roman" w:cs="Times New Roman"/>
          <w:color w:val="000000"/>
          <w:sz w:val="24"/>
          <w:szCs w:val="24"/>
          <w:lang w:eastAsia="fr-FR"/>
        </w:rPr>
      </w:pPr>
    </w:p>
    <w:p w:rsidR="008B422C" w:rsidRPr="00ED062A" w:rsidRDefault="008B422C" w:rsidP="008B422C">
      <w:pPr>
        <w:spacing w:after="0" w:line="240" w:lineRule="atLeast"/>
        <w:rPr>
          <w:rFonts w:ascii="Times New Roman" w:eastAsia="Times New Roman" w:hAnsi="Times New Roman" w:cs="Times New Roman"/>
          <w:color w:val="231F20"/>
          <w:lang w:eastAsia="fr-FR"/>
        </w:rPr>
      </w:pPr>
      <w:r w:rsidRPr="00ED062A">
        <w:rPr>
          <w:rFonts w:ascii="Times New Roman" w:eastAsia="Times New Roman" w:hAnsi="Times New Roman" w:cs="Times New Roman"/>
          <w:color w:val="000000"/>
          <w:sz w:val="24"/>
          <w:szCs w:val="24"/>
          <w:lang w:eastAsia="fr-FR"/>
        </w:rPr>
        <w:t>Par exemple, faute de médias capables de faire preuve de l'impartialité requise pour expliquer ce qui est réel et vrai, nous sommes souvent tiraillés avec des stratégies de prière contradictoires. C'est pourquoi je dis que la « montagne des médias » est peut-être le plus grand champ de mission non atteint de la planète. « Les sentinelles sur le mur » (Ésaïe 62. 6) peuvent prévenir des attaques imminentes, mais ils ne construisent ni le mur, ni ne réparent aucune porte, comme le montre la métaphore elle-même. La construction et la réparation incombent quotidiennement aux effectifs terrestres, c'est-à-dire à ceux qui se sont positionnés pour le travail/l'action au niveau des « 7 montagnes ».</w:t>
      </w:r>
    </w:p>
    <w:p w:rsidR="008B422C" w:rsidRPr="00ED062A" w:rsidRDefault="008B422C" w:rsidP="008B422C">
      <w:pPr>
        <w:spacing w:after="0" w:line="240" w:lineRule="atLeast"/>
        <w:rPr>
          <w:rFonts w:ascii="Times New Roman" w:eastAsia="Times New Roman" w:hAnsi="Times New Roman" w:cs="Times New Roman"/>
          <w:color w:val="231F20"/>
          <w:lang w:eastAsia="fr-FR"/>
        </w:rPr>
      </w:pPr>
      <w:r w:rsidRPr="00ED062A">
        <w:rPr>
          <w:rFonts w:ascii="Times New Roman" w:eastAsia="Times New Roman" w:hAnsi="Times New Roman" w:cs="Times New Roman"/>
          <w:color w:val="000000"/>
          <w:sz w:val="24"/>
          <w:szCs w:val="24"/>
          <w:lang w:eastAsia="fr-FR"/>
        </w:rPr>
        <w:t> </w:t>
      </w:r>
    </w:p>
    <w:p w:rsidR="008B422C" w:rsidRPr="00ED062A" w:rsidRDefault="008B422C" w:rsidP="008B422C">
      <w:pPr>
        <w:spacing w:after="0" w:line="240" w:lineRule="atLeast"/>
        <w:rPr>
          <w:rFonts w:ascii="Times New Roman" w:eastAsia="Times New Roman" w:hAnsi="Times New Roman" w:cs="Times New Roman"/>
          <w:color w:val="231F20"/>
          <w:lang w:eastAsia="fr-FR"/>
        </w:rPr>
      </w:pPr>
      <w:r w:rsidRPr="00ED062A">
        <w:rPr>
          <w:rFonts w:ascii="Times New Roman" w:eastAsia="Times New Roman" w:hAnsi="Times New Roman" w:cs="Times New Roman"/>
          <w:color w:val="000000"/>
          <w:sz w:val="24"/>
          <w:szCs w:val="24"/>
          <w:lang w:eastAsia="fr-FR"/>
        </w:rPr>
        <w:t>Bien sûr, la prière devrait accompagner le travail, mais ce n'est pas tout le travail. La prière consiste principalement à découvrir la stratégie. Ensuite, une action d'accompagnement est requise. Ce n'est que parce que nous sommes en déséquilibre que j'ai l'impression d'essayer de réduire la prière. En parcourant le pays et en consultant les publications sur les réseaux sociaux, j'ai constaté une tendance commune chez les gens. Il semble que beaucoup de personnes prient pour le président. Mais ce qui semble très rare c'est de voir quelqu'un se positionner pour influencer les « 7 montagnes » de la société dans la fenêtre 9h/17h. Certaines rares personnes font vraiment une différence, mais la majorité de l'armée est portée disparue. C'est en train de changer et cela changera progressivement à mesure que nous entrerons dans une meilleure transformation de notre nation. Au regard des millions collectés pour construire des églises, des centres et des maisons, quelle meilleure position aurions-nous si nous possédions un TF1 ou France2 chrétiens afin que ces chaînes clarifient ce qui se passe réellement et quels besoins doivent être comblés.</w:t>
      </w:r>
    </w:p>
    <w:p w:rsidR="008B422C" w:rsidRDefault="008B422C" w:rsidP="008B422C">
      <w:pPr>
        <w:spacing w:after="0" w:line="240" w:lineRule="atLeast"/>
        <w:rPr>
          <w:rFonts w:ascii="Times New Roman" w:eastAsia="Times New Roman" w:hAnsi="Times New Roman" w:cs="Times New Roman"/>
          <w:color w:val="000000"/>
          <w:sz w:val="24"/>
          <w:szCs w:val="24"/>
          <w:lang w:eastAsia="fr-FR"/>
        </w:rPr>
      </w:pPr>
      <w:r w:rsidRPr="00ED062A">
        <w:rPr>
          <w:rFonts w:ascii="Times New Roman" w:eastAsia="Times New Roman" w:hAnsi="Times New Roman" w:cs="Times New Roman"/>
          <w:color w:val="000000"/>
          <w:sz w:val="24"/>
          <w:szCs w:val="24"/>
          <w:lang w:eastAsia="fr-FR"/>
        </w:rPr>
        <w:t> </w:t>
      </w:r>
    </w:p>
    <w:p w:rsidR="000A2A6A" w:rsidRPr="0098702C" w:rsidRDefault="000A2A6A" w:rsidP="000A2A6A">
      <w:pPr>
        <w:spacing w:after="0" w:line="240" w:lineRule="atLeast"/>
        <w:rPr>
          <w:rFonts w:ascii="Times New Roman" w:eastAsia="Times New Roman" w:hAnsi="Times New Roman" w:cs="Times New Roman"/>
          <w:color w:val="231F20"/>
          <w:lang w:eastAsia="fr-FR"/>
        </w:rPr>
      </w:pPr>
      <w:r>
        <w:rPr>
          <w:rFonts w:ascii="Times New Roman" w:eastAsia="Times New Roman" w:hAnsi="Times New Roman" w:cs="Times New Roman"/>
          <w:color w:val="000000"/>
          <w:sz w:val="24"/>
          <w:szCs w:val="24"/>
          <w:lang w:eastAsia="fr-FR"/>
        </w:rPr>
        <w:t>De m</w:t>
      </w:r>
      <w:r w:rsidRPr="0098702C">
        <w:rPr>
          <w:rFonts w:ascii="Times New Roman" w:eastAsia="Times New Roman" w:hAnsi="Times New Roman" w:cs="Times New Roman"/>
          <w:color w:val="000000"/>
          <w:sz w:val="24"/>
          <w:szCs w:val="24"/>
          <w:lang w:eastAsia="fr-FR"/>
        </w:rPr>
        <w:t xml:space="preserve">ême </w:t>
      </w:r>
      <w:r>
        <w:rPr>
          <w:rFonts w:ascii="Times New Roman" w:eastAsia="Times New Roman" w:hAnsi="Times New Roman" w:cs="Times New Roman"/>
          <w:color w:val="000000"/>
          <w:sz w:val="24"/>
          <w:szCs w:val="24"/>
          <w:lang w:eastAsia="fr-FR"/>
        </w:rPr>
        <w:t>que</w:t>
      </w:r>
      <w:r w:rsidRPr="0098702C">
        <w:rPr>
          <w:rFonts w:ascii="Times New Roman" w:eastAsia="Times New Roman" w:hAnsi="Times New Roman" w:cs="Times New Roman"/>
          <w:color w:val="000000"/>
          <w:sz w:val="24"/>
          <w:szCs w:val="24"/>
          <w:lang w:eastAsia="fr-FR"/>
        </w:rPr>
        <w:t xml:space="preserve"> Cyrus n'avait besoin ni d'une stratégie parfaite, ni d'un comportement impeccable, ni même d'un soutien d'intercession - ce qui a été décrété pour cette période de l'histoire ne nécessite pas autant de notre part que beaucoup le penseraient.</w:t>
      </w:r>
      <w:r w:rsidR="00427576">
        <w:rPr>
          <w:rFonts w:ascii="Times New Roman" w:eastAsia="Times New Roman" w:hAnsi="Times New Roman" w:cs="Times New Roman"/>
          <w:color w:val="000000"/>
          <w:sz w:val="24"/>
          <w:szCs w:val="24"/>
          <w:lang w:eastAsia="fr-FR"/>
        </w:rPr>
        <w:t xml:space="preserve"> </w:t>
      </w:r>
      <w:r w:rsidRPr="0098702C">
        <w:rPr>
          <w:rFonts w:ascii="Times New Roman" w:eastAsia="Times New Roman" w:hAnsi="Times New Roman" w:cs="Times New Roman"/>
          <w:color w:val="000000"/>
          <w:sz w:val="24"/>
          <w:szCs w:val="24"/>
          <w:lang w:eastAsia="fr-FR"/>
        </w:rPr>
        <w:t xml:space="preserve">Intercesseurs, Dieu vous aime de manière relationnelle, et il désire que vous le </w:t>
      </w:r>
      <w:r w:rsidR="00427576" w:rsidRPr="0098702C">
        <w:rPr>
          <w:rFonts w:ascii="Times New Roman" w:eastAsia="Times New Roman" w:hAnsi="Times New Roman" w:cs="Times New Roman"/>
          <w:color w:val="000000"/>
          <w:sz w:val="24"/>
          <w:szCs w:val="24"/>
          <w:lang w:eastAsia="fr-FR"/>
        </w:rPr>
        <w:t>rejoigniez</w:t>
      </w:r>
      <w:r w:rsidRPr="0098702C">
        <w:rPr>
          <w:rFonts w:ascii="Times New Roman" w:eastAsia="Times New Roman" w:hAnsi="Times New Roman" w:cs="Times New Roman"/>
          <w:color w:val="000000"/>
          <w:sz w:val="24"/>
          <w:szCs w:val="24"/>
          <w:lang w:eastAsia="fr-FR"/>
        </w:rPr>
        <w:t xml:space="preserve"> dans ce qu'il est en train de faire. Il vous invite à vous libérer de la peur et de l'angoisse. Il a vu les enfants qui souffrent et il répond grâce à son cœur de justice. Il sera bon avec les victimes d'abus et il sera affreux envers les abuseurs impénitents.</w:t>
      </w:r>
    </w:p>
    <w:p w:rsidR="000A2A6A" w:rsidRPr="0098702C" w:rsidRDefault="000A2A6A" w:rsidP="000A2A6A">
      <w:pPr>
        <w:spacing w:after="0" w:line="240" w:lineRule="atLeast"/>
        <w:rPr>
          <w:rFonts w:ascii="Times New Roman" w:eastAsia="Times New Roman" w:hAnsi="Times New Roman" w:cs="Times New Roman"/>
          <w:color w:val="231F20"/>
          <w:lang w:eastAsia="fr-FR"/>
        </w:rPr>
      </w:pPr>
      <w:r w:rsidRPr="0098702C">
        <w:rPr>
          <w:rFonts w:ascii="Times New Roman" w:eastAsia="Times New Roman" w:hAnsi="Times New Roman" w:cs="Times New Roman"/>
          <w:color w:val="000000"/>
          <w:sz w:val="24"/>
          <w:szCs w:val="24"/>
          <w:lang w:eastAsia="fr-FR"/>
        </w:rPr>
        <w:t> </w:t>
      </w:r>
    </w:p>
    <w:p w:rsidR="000A2A6A" w:rsidRPr="00ED062A" w:rsidRDefault="000A2A6A" w:rsidP="000A2A6A">
      <w:pPr>
        <w:spacing w:after="0" w:line="240" w:lineRule="atLeast"/>
        <w:rPr>
          <w:rFonts w:ascii="Times New Roman" w:eastAsia="Times New Roman" w:hAnsi="Times New Roman" w:cs="Times New Roman"/>
          <w:color w:val="231F20"/>
          <w:lang w:eastAsia="fr-FR"/>
        </w:rPr>
      </w:pPr>
    </w:p>
    <w:p w:rsidR="000A2A6A" w:rsidRPr="00ED062A" w:rsidRDefault="000A2A6A" w:rsidP="000A2A6A">
      <w:pPr>
        <w:spacing w:after="0" w:line="240" w:lineRule="atLeast"/>
        <w:rPr>
          <w:rFonts w:ascii="Times New Roman" w:eastAsia="Times New Roman" w:hAnsi="Times New Roman" w:cs="Times New Roman"/>
          <w:color w:val="231F20"/>
          <w:lang w:eastAsia="fr-FR"/>
        </w:rPr>
      </w:pPr>
      <w:r w:rsidRPr="00ED062A">
        <w:rPr>
          <w:rFonts w:ascii="Times New Roman" w:eastAsia="Times New Roman" w:hAnsi="Times New Roman" w:cs="Times New Roman"/>
          <w:color w:val="000000"/>
          <w:sz w:val="24"/>
          <w:szCs w:val="24"/>
          <w:lang w:eastAsia="fr-FR"/>
        </w:rPr>
        <w:t> </w:t>
      </w:r>
      <w:r w:rsidR="00427576">
        <w:rPr>
          <w:rFonts w:ascii="Times New Roman" w:eastAsia="Times New Roman" w:hAnsi="Times New Roman" w:cs="Times New Roman"/>
          <w:color w:val="000000"/>
          <w:sz w:val="24"/>
          <w:szCs w:val="24"/>
          <w:lang w:eastAsia="fr-FR"/>
        </w:rPr>
        <w:t xml:space="preserve">Extrait d’un message de Johnny et Elizabeth </w:t>
      </w:r>
      <w:proofErr w:type="spellStart"/>
      <w:r w:rsidR="00427576">
        <w:rPr>
          <w:rFonts w:ascii="Times New Roman" w:eastAsia="Times New Roman" w:hAnsi="Times New Roman" w:cs="Times New Roman"/>
          <w:color w:val="000000"/>
          <w:sz w:val="24"/>
          <w:szCs w:val="24"/>
          <w:lang w:eastAsia="fr-FR"/>
        </w:rPr>
        <w:t>Enlow</w:t>
      </w:r>
      <w:proofErr w:type="spellEnd"/>
      <w:r w:rsidR="00427576">
        <w:rPr>
          <w:rFonts w:ascii="Times New Roman" w:eastAsia="Times New Roman" w:hAnsi="Times New Roman" w:cs="Times New Roman"/>
          <w:color w:val="000000"/>
          <w:sz w:val="24"/>
          <w:szCs w:val="24"/>
          <w:lang w:eastAsia="fr-FR"/>
        </w:rPr>
        <w:t xml:space="preserve"> parue dans la liste d’Elie février 2019</w:t>
      </w:r>
    </w:p>
    <w:p w:rsidR="000A2A6A" w:rsidRPr="00C6009C" w:rsidRDefault="000A2A6A" w:rsidP="000A2A6A">
      <w:pPr>
        <w:spacing w:after="0" w:line="240" w:lineRule="atLeast"/>
        <w:rPr>
          <w:rFonts w:ascii="Times New Roman" w:eastAsia="Times New Roman" w:hAnsi="Times New Roman" w:cs="Times New Roman"/>
          <w:color w:val="231F20"/>
          <w:lang w:eastAsia="fr-FR"/>
        </w:rPr>
      </w:pPr>
      <w:r w:rsidRPr="00C6009C">
        <w:rPr>
          <w:rFonts w:ascii="Times New Roman" w:eastAsia="Times New Roman" w:hAnsi="Times New Roman" w:cs="Times New Roman"/>
          <w:color w:val="000000"/>
          <w:sz w:val="24"/>
          <w:szCs w:val="24"/>
          <w:lang w:eastAsia="fr-FR"/>
        </w:rPr>
        <w:t> </w:t>
      </w:r>
      <w:r w:rsidR="00427576">
        <w:rPr>
          <w:rFonts w:ascii="Times New Roman" w:eastAsia="Times New Roman" w:hAnsi="Times New Roman" w:cs="Times New Roman"/>
          <w:color w:val="000000"/>
          <w:sz w:val="24"/>
          <w:szCs w:val="24"/>
          <w:lang w:eastAsia="fr-FR"/>
        </w:rPr>
        <w:t>Traduction Dominique François, adaptation René Yoder juillet 2019</w:t>
      </w:r>
    </w:p>
    <w:p w:rsidR="00A31A45" w:rsidRDefault="00A31A45" w:rsidP="00A31A45">
      <w:pPr>
        <w:rPr>
          <w:sz w:val="24"/>
          <w:szCs w:val="24"/>
        </w:rPr>
      </w:pPr>
    </w:p>
    <w:sectPr w:rsidR="00A31A45" w:rsidSect="0042757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45"/>
    <w:rsid w:val="000A095B"/>
    <w:rsid w:val="000A2A6A"/>
    <w:rsid w:val="00386B56"/>
    <w:rsid w:val="00427576"/>
    <w:rsid w:val="008B422C"/>
    <w:rsid w:val="00A31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47C8"/>
  <w15:chartTrackingRefBased/>
  <w15:docId w15:val="{823FF0AA-0D88-4B69-90C8-E79DCC5C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1144</Words>
  <Characters>6292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Yoder</dc:creator>
  <cp:keywords/>
  <dc:description/>
  <cp:lastModifiedBy>René Yoder</cp:lastModifiedBy>
  <cp:revision>1</cp:revision>
  <cp:lastPrinted>2019-07-12T09:23:00Z</cp:lastPrinted>
  <dcterms:created xsi:type="dcterms:W3CDTF">2019-07-12T08:44:00Z</dcterms:created>
  <dcterms:modified xsi:type="dcterms:W3CDTF">2019-07-12T09:27:00Z</dcterms:modified>
</cp:coreProperties>
</file>